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EB" w:rsidRDefault="007C0D5E" w:rsidP="007C0D5E">
      <w:pPr>
        <w:jc w:val="center"/>
        <w:rPr>
          <w:sz w:val="28"/>
          <w:szCs w:val="28"/>
        </w:rPr>
      </w:pPr>
      <w:r w:rsidRPr="007C0D5E">
        <w:rPr>
          <w:sz w:val="28"/>
          <w:szCs w:val="28"/>
        </w:rPr>
        <w:t xml:space="preserve">GP surgeries in Devon offering a NHS </w:t>
      </w:r>
      <w:proofErr w:type="spellStart"/>
      <w:r w:rsidRPr="007C0D5E">
        <w:rPr>
          <w:sz w:val="28"/>
          <w:szCs w:val="28"/>
        </w:rPr>
        <w:t>Healthcheck</w:t>
      </w:r>
      <w:proofErr w:type="spellEnd"/>
      <w:r w:rsidR="006A20EB">
        <w:rPr>
          <w:sz w:val="28"/>
          <w:szCs w:val="28"/>
        </w:rPr>
        <w:t xml:space="preserve"> </w:t>
      </w:r>
    </w:p>
    <w:p w:rsidR="000F6B74" w:rsidRPr="007C0D5E" w:rsidRDefault="006A20EB" w:rsidP="007C0D5E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bookmarkStart w:id="0" w:name="_GoBack"/>
      <w:bookmarkEnd w:id="0"/>
      <w:r>
        <w:rPr>
          <w:sz w:val="28"/>
          <w:szCs w:val="28"/>
        </w:rPr>
        <w:t>Accurate as of 27/09/2017)</w:t>
      </w:r>
    </w:p>
    <w:p w:rsidR="007C0D5E" w:rsidRDefault="007C0D5E"/>
    <w:p w:rsidR="007C0D5E" w:rsidRDefault="007C0D5E"/>
    <w:tbl>
      <w:tblPr>
        <w:tblW w:w="566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60"/>
      </w:tblGrid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Abbey Surgery 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Albany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Ashburton Surgery 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Axminster Medical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noWrap/>
            <w:vAlign w:val="bottom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Bampton Surgery 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Barnfield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Hill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Barton Surgery (Dawlish Medical Group)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auto" w:fill="auto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Beacon Medical Group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BFED0"/>
            <w:noWrap/>
            <w:vAlign w:val="bottom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 xml:space="preserve">Beech House Surgery 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BFED0"/>
            <w:noWrap/>
            <w:vAlign w:val="bottom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Hatherleigh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Medical Centre 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Bideford Medical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Blake House Surgery 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Boutport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Medical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noWrap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Bovey Tracey and </w:t>
            </w: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Chudleigh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>Tower House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Bow Medical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 xml:space="preserve">North </w:t>
            </w:r>
            <w:proofErr w:type="spellStart"/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>Tawton</w:t>
            </w:r>
            <w:proofErr w:type="spellEnd"/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 xml:space="preserve"> Medical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Bramblehaies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Brannams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Medical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Buckfastleigh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Medical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Buckland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Budleigh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Salterton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Medical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Castle Place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Catherine House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Chagford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Health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Channel View Medical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Bishopsteignton</w:t>
            </w:r>
            <w:proofErr w:type="spellEnd"/>
            <w:r w:rsidRPr="007C0D5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Chudleigh</w:t>
            </w:r>
            <w:proofErr w:type="spellEnd"/>
            <w:r w:rsidRPr="007C0D5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Health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BFED0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Cheriton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Bishop and </w:t>
            </w: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Teign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Valley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BFED0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>Cheriton</w:t>
            </w:r>
            <w:proofErr w:type="spellEnd"/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 xml:space="preserve"> Bishop and </w:t>
            </w:r>
            <w:proofErr w:type="spellStart"/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>Teign</w:t>
            </w:r>
            <w:proofErr w:type="spellEnd"/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 xml:space="preserve"> Valley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Chiddenbrook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Chillington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Health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Clare House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Claremont Medical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>Underhill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noWrap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Coleridge Medical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Sandfords</w:t>
            </w:r>
            <w:proofErr w:type="spellEnd"/>
            <w:r w:rsidRPr="007C0D5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College Surgery Partnership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>Uffculme</w:t>
            </w:r>
            <w:proofErr w:type="spellEnd"/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 xml:space="preserve">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>Bradninch</w:t>
            </w:r>
            <w:proofErr w:type="spellEnd"/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 xml:space="preserve">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lastRenderedPageBreak/>
              <w:t>Willand</w:t>
            </w:r>
            <w:proofErr w:type="spellEnd"/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 xml:space="preserve">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noWrap/>
            <w:vAlign w:val="bottom"/>
            <w:hideMark/>
          </w:tcPr>
          <w:p w:rsidR="007C0D5E" w:rsidRPr="007C0D5E" w:rsidRDefault="007C0D5E" w:rsidP="007C0D5E">
            <w:pPr>
              <w:rPr>
                <w:rFonts w:cs="Arial"/>
                <w:i/>
                <w:iCs/>
                <w:color w:val="000000"/>
              </w:rPr>
            </w:pPr>
            <w:proofErr w:type="spellStart"/>
            <w:r w:rsidRPr="007C0D5E">
              <w:rPr>
                <w:rFonts w:cs="Arial"/>
                <w:i/>
                <w:iCs/>
                <w:color w:val="000000"/>
              </w:rPr>
              <w:t>Sampford</w:t>
            </w:r>
            <w:proofErr w:type="spellEnd"/>
            <w:r w:rsidRPr="007C0D5E">
              <w:rPr>
                <w:rFonts w:cs="Arial"/>
                <w:i/>
                <w:iCs/>
                <w:color w:val="000000"/>
              </w:rPr>
              <w:t xml:space="preserve"> </w:t>
            </w:r>
            <w:proofErr w:type="spellStart"/>
            <w:r w:rsidRPr="007C0D5E">
              <w:rPr>
                <w:rFonts w:cs="Arial"/>
                <w:i/>
                <w:iCs/>
                <w:color w:val="000000"/>
              </w:rPr>
              <w:t>Peverell</w:t>
            </w:r>
            <w:proofErr w:type="spellEnd"/>
            <w:r w:rsidRPr="007C0D5E">
              <w:rPr>
                <w:rFonts w:cs="Arial"/>
                <w:i/>
                <w:iCs/>
                <w:color w:val="000000"/>
              </w:rPr>
              <w:t xml:space="preserve">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Combe Coastal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>Combe Coastal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>Combe Coastal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Cricketfield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Dartmouth Medical Practice 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Devon Square Surgery 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auto" w:fill="auto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East Street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Fremington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Medical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Glendevon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Medical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>Riverside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Haldon House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Hartland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Highlands Health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Holsworthy Medical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Ide Lane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Imperial Medical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Isca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Medical Practice</w:t>
            </w:r>
          </w:p>
        </w:tc>
      </w:tr>
      <w:tr w:rsidR="007C0D5E" w:rsidRPr="007C0D5E" w:rsidTr="007C0D5E">
        <w:trPr>
          <w:trHeight w:val="45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Kingskerswell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Health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>Ipplepen</w:t>
            </w:r>
            <w:proofErr w:type="spellEnd"/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 xml:space="preserve"> Health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Kingsteignton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Medical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Leatside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auto" w:fill="auto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Litchdon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Medical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Lynton Health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Witherridge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Medical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>The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>The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Modbury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Health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Moretonhampstead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Health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Mount Pleasant Health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Northam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New Valley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>New Valley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Norton Brook Medical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Pinhoe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&amp; </w:t>
            </w: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Broadclyst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Medical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>Pinhoe</w:t>
            </w:r>
            <w:proofErr w:type="spellEnd"/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 xml:space="preserve"> &amp; </w:t>
            </w:r>
            <w:proofErr w:type="spellStart"/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>Broadclyst</w:t>
            </w:r>
            <w:proofErr w:type="spellEnd"/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 xml:space="preserve"> Medical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Queens Medical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Raleigh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Redfern Health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auto" w:fill="auto"/>
            <w:noWrap/>
            <w:vAlign w:val="bottom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Richmond House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Rolle Medical Partnership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>Treetops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Seaton Medical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Colyton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Health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noWrap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Sid Valley </w:t>
            </w:r>
            <w:proofErr w:type="spellStart"/>
            <w:r w:rsidRPr="007C0D5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Pracitce</w:t>
            </w:r>
            <w:proofErr w:type="spellEnd"/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noWrap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7C0D5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Sid Valley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South Brent Health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South </w:t>
            </w: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Molton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Health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Southernhay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House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>The Branch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St Leonards Medical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Tavyside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Health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noWrap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The </w:t>
            </w: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Blackdown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noWrap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 xml:space="preserve">The </w:t>
            </w:r>
            <w:proofErr w:type="spellStart"/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>Blackdown</w:t>
            </w:r>
            <w:proofErr w:type="spellEnd"/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 xml:space="preserve">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noWrap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 xml:space="preserve">The </w:t>
            </w:r>
            <w:proofErr w:type="spellStart"/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>Blackdown</w:t>
            </w:r>
            <w:proofErr w:type="spellEnd"/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 xml:space="preserve">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The </w:t>
            </w: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Foxhayes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The </w:t>
            </w: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Heavitree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The South Lawn Medical Practice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The </w:t>
            </w: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Whipton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The </w:t>
            </w: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Wooda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Teignmouth Medical Practice</w:t>
            </w:r>
          </w:p>
        </w:tc>
      </w:tr>
      <w:tr w:rsidR="007C0D5E" w:rsidRPr="007C0D5E" w:rsidTr="007C0D5E">
        <w:trPr>
          <w:trHeight w:val="42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Kindsdown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Clinic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Topsham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>Topsham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Torrington Health Centre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>Old Stable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Townsend House Surgery</w:t>
            </w:r>
          </w:p>
        </w:tc>
      </w:tr>
      <w:tr w:rsidR="007C0D5E" w:rsidRPr="007C0D5E" w:rsidTr="007C0D5E">
        <w:trPr>
          <w:trHeight w:val="42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Wallingbrook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Health Group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Wembury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Surgery 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noWrap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Starcross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noWrap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>The Limes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Wonford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Green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Woodbury Surgery</w:t>
            </w:r>
          </w:p>
        </w:tc>
      </w:tr>
      <w:tr w:rsidR="007C0D5E" w:rsidRPr="007C0D5E" w:rsidTr="007C0D5E">
        <w:trPr>
          <w:trHeight w:val="30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>Yelverton</w:t>
            </w:r>
            <w:proofErr w:type="spellEnd"/>
            <w:r w:rsidRPr="007C0D5E">
              <w:rPr>
                <w:rFonts w:ascii="Calibri" w:hAnsi="Calibri"/>
                <w:b/>
                <w:bCs/>
                <w:sz w:val="22"/>
                <w:szCs w:val="22"/>
              </w:rPr>
              <w:t xml:space="preserve"> Surgery</w:t>
            </w:r>
          </w:p>
        </w:tc>
      </w:tr>
      <w:tr w:rsidR="007C0D5E" w:rsidRPr="007C0D5E" w:rsidTr="007C0D5E">
        <w:trPr>
          <w:trHeight w:val="315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7C0D5E" w:rsidRPr="007C0D5E" w:rsidRDefault="007C0D5E" w:rsidP="007C0D5E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 xml:space="preserve">Princetown </w:t>
            </w:r>
            <w:proofErr w:type="spellStart"/>
            <w:r w:rsidRPr="007C0D5E">
              <w:rPr>
                <w:rFonts w:ascii="Calibri" w:hAnsi="Calibri"/>
                <w:i/>
                <w:iCs/>
                <w:sz w:val="22"/>
                <w:szCs w:val="22"/>
              </w:rPr>
              <w:t>Sugery</w:t>
            </w:r>
            <w:proofErr w:type="spellEnd"/>
          </w:p>
        </w:tc>
      </w:tr>
    </w:tbl>
    <w:p w:rsidR="007C0D5E" w:rsidRDefault="007C0D5E"/>
    <w:sectPr w:rsidR="007C0D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5E"/>
    <w:rsid w:val="000F6B74"/>
    <w:rsid w:val="006A20EB"/>
    <w:rsid w:val="007C0D5E"/>
    <w:rsid w:val="00A93082"/>
    <w:rsid w:val="00D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B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B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5C936-8B70-45FB-AFD6-D38C1701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Merrifield</dc:creator>
  <cp:lastModifiedBy>Richard Merrifield</cp:lastModifiedBy>
  <cp:revision>2</cp:revision>
  <dcterms:created xsi:type="dcterms:W3CDTF">2017-09-27T13:14:00Z</dcterms:created>
  <dcterms:modified xsi:type="dcterms:W3CDTF">2017-09-27T13:31:00Z</dcterms:modified>
</cp:coreProperties>
</file>